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36D8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374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62DB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636D8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30DB2" w:rsidRDefault="00D30DB2" w:rsidP="00D30D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45423" w:rsidRPr="00F536C2" w:rsidRDefault="00445423" w:rsidP="00D30D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6D87" w:rsidRPr="00636D87" w:rsidRDefault="00636D87" w:rsidP="00636D8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636D87">
        <w:rPr>
          <w:rFonts w:ascii="Times New Roman" w:hAnsi="Times New Roman" w:cs="Times New Roman"/>
          <w:b/>
          <w:noProof/>
          <w:sz w:val="24"/>
          <w:szCs w:val="24"/>
        </w:rPr>
        <w:t>Par finansiālu atbalstu Kristiāna Dāvida pamatskolai</w:t>
      </w:r>
    </w:p>
    <w:bookmarkEnd w:id="0"/>
    <w:p w:rsidR="00636D87" w:rsidRDefault="00636D87" w:rsidP="00636D87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636D87" w:rsidRDefault="00636D87" w:rsidP="00636D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Ir saņemts biedrības “Brāļu draudze” 06.07.2020. iesniegums, ar lūgumu piešķirt finansiālu atbalstu EUR 2000,00 apmērā, lai iegādātos kurināmo Kristiāna Dāvida pamatskolas (tsk. internāta) apkures nodrošināšanai. Izglītības iestādē mācās 22 skolēni.</w:t>
      </w:r>
    </w:p>
    <w:p w:rsidR="00636D87" w:rsidRDefault="00636D87" w:rsidP="00636D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Noklausījusies  sniegto informāciju, ņemot vērā 17.09.2020. Izglītības un 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unatnes lietu komitejas un </w:t>
      </w:r>
      <w:r w:rsidRPr="00D17AD6">
        <w:rPr>
          <w:rFonts w:ascii="Times New Roman" w:hAnsi="Times New Roman" w:cs="Times New Roman"/>
          <w:noProof/>
          <w:sz w:val="24"/>
          <w:szCs w:val="24"/>
        </w:rPr>
        <w:t>22.09.2020. Finanšu un attīstības komitejas atzinumu,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</w:t>
      </w:r>
      <w:r>
        <w:rPr>
          <w:rFonts w:ascii="Times New Roman" w:hAnsi="Times New Roman" w:cs="Times New Roman"/>
          <w:b/>
          <w:sz w:val="24"/>
          <w:szCs w:val="24"/>
        </w:rPr>
        <w:t xml:space="preserve"> PAR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13 </w:t>
      </w:r>
      <w:r w:rsidRPr="00C3230D">
        <w:rPr>
          <w:rFonts w:ascii="Times New Roman" w:hAnsi="Times New Roman" w:cs="Times New Roman"/>
          <w:noProof/>
          <w:sz w:val="24"/>
          <w:szCs w:val="24"/>
        </w:rPr>
        <w:t>(Artūrs Čačka, Andris Dombrovskis, Zigfrīds Gora, Antra Gotlaufa, Artūrs Grandāns, Valda Kļaviņa, Agris Lungevičs, Ivars Miķelsons, Andris Sakne, Rihards Saulītis, Inese Strode, Aleksandrs Šrubs, Gatis Teilis),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PRET – NAV, ATTURAS –NAV,</w:t>
      </w:r>
      <w:r w:rsidRPr="00F536C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636D87" w:rsidRDefault="00636D87" w:rsidP="0063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87" w:rsidRDefault="00636D87" w:rsidP="0063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1.Piešķirt finansiālu atbalstu EUR 2000,00 apmērā kurināmā iegādei no budžetā nesadalītajiem paredzētajiem līdzekļiem.</w:t>
      </w:r>
    </w:p>
    <w:p w:rsidR="00636D87" w:rsidRPr="00F536C2" w:rsidRDefault="00636D87" w:rsidP="0063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2.Apmaksa veicama saskaņā ar iesniegto rēķinu.</w:t>
      </w:r>
    </w:p>
    <w:p w:rsidR="000247AE" w:rsidRPr="00C85BDF" w:rsidRDefault="000247AE" w:rsidP="00636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DBD" w:rsidRDefault="00762DBD" w:rsidP="0063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DB0" w:rsidRDefault="00A03DB0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289A" w:rsidRPr="00A736A0" w:rsidRDefault="0027289A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268C" w:rsidRDefault="007119FC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DB44E2" w:rsidRDefault="00DB44E2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B44E2" w:rsidRDefault="00DB44E2" w:rsidP="00DB44E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B1781" w:rsidRDefault="001B1781" w:rsidP="00DB44E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BA372B" w:rsidRDefault="00BA372B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lv-LV"/>
        </w:rPr>
      </w:pPr>
    </w:p>
    <w:p w:rsidR="001B1781" w:rsidRPr="00561383" w:rsidRDefault="001B1781" w:rsidP="001B1781">
      <w:pPr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Seržāne 26136230</w:t>
      </w:r>
    </w:p>
    <w:p w:rsidR="000621A4" w:rsidRPr="00BA372B" w:rsidRDefault="000621A4" w:rsidP="00DB44E2">
      <w:pPr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25"/>
  </w:num>
  <w:num w:numId="4">
    <w:abstractNumId w:val="10"/>
  </w:num>
  <w:num w:numId="5">
    <w:abstractNumId w:val="38"/>
  </w:num>
  <w:num w:numId="6">
    <w:abstractNumId w:val="12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30"/>
  </w:num>
  <w:num w:numId="13">
    <w:abstractNumId w:val="7"/>
  </w:num>
  <w:num w:numId="14">
    <w:abstractNumId w:val="16"/>
  </w:num>
  <w:num w:numId="15">
    <w:abstractNumId w:val="31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8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1"/>
  </w:num>
  <w:num w:numId="29">
    <w:abstractNumId w:val="26"/>
  </w:num>
  <w:num w:numId="30">
    <w:abstractNumId w:val="36"/>
  </w:num>
  <w:num w:numId="31">
    <w:abstractNumId w:val="20"/>
  </w:num>
  <w:num w:numId="32">
    <w:abstractNumId w:val="27"/>
  </w:num>
  <w:num w:numId="33">
    <w:abstractNumId w:val="17"/>
  </w:num>
  <w:num w:numId="34">
    <w:abstractNumId w:val="33"/>
  </w:num>
  <w:num w:numId="35">
    <w:abstractNumId w:val="23"/>
  </w:num>
  <w:num w:numId="36">
    <w:abstractNumId w:val="14"/>
  </w:num>
  <w:num w:numId="37">
    <w:abstractNumId w:val="32"/>
  </w:num>
  <w:num w:numId="38">
    <w:abstractNumId w:val="24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86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016A-09AC-4C16-948D-FCF593B2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2020-09-23T14:25:00Z</dcterms:created>
  <dcterms:modified xsi:type="dcterms:W3CDTF">2020-09-23T14:25:00Z</dcterms:modified>
</cp:coreProperties>
</file>